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F0E" w:rsidRPr="00D15F0E" w:rsidRDefault="00D15F0E" w:rsidP="00D15F0E">
      <w:r w:rsidRPr="00D15F0E">
        <w:rPr>
          <w:b/>
          <w:bCs/>
        </w:rPr>
        <w:t>GUIDELINES FOR EOC’S MEETING ROOM</w:t>
      </w:r>
    </w:p>
    <w:p w:rsidR="00D15F0E" w:rsidRPr="00D15F0E" w:rsidRDefault="00D15F0E" w:rsidP="00D15F0E">
      <w:r w:rsidRPr="00D15F0E">
        <w:t>1. The Pembina County EOC meeting room is designated for any governmental meeting of other functions deemed necessary, educational, or advantageous for the general public.</w:t>
      </w:r>
    </w:p>
    <w:p w:rsidR="00D15F0E" w:rsidRPr="00D15F0E" w:rsidRDefault="00D15F0E" w:rsidP="00D15F0E">
      <w:r w:rsidRPr="00D15F0E">
        <w:t>2. When not in conflict with other governmental functions, the meeting room may be used for other informational or educational meetings not commercially, on a first come-first served basis.</w:t>
      </w:r>
    </w:p>
    <w:p w:rsidR="00D15F0E" w:rsidRPr="00D15F0E" w:rsidRDefault="00D15F0E" w:rsidP="00D15F0E">
      <w:r w:rsidRPr="00D15F0E">
        <w:t>3. The Emergency Management Office shall keep a calendar of scheduled meetings.</w:t>
      </w:r>
    </w:p>
    <w:p w:rsidR="00D15F0E" w:rsidRPr="00D15F0E" w:rsidRDefault="00D15F0E" w:rsidP="00D15F0E">
      <w:r w:rsidRPr="00D15F0E">
        <w:t>4. The meeting room shall be designated as the “EOC Room” and should not be booked for any of the following:</w:t>
      </w:r>
    </w:p>
    <w:p w:rsidR="00D15F0E" w:rsidRPr="00D15F0E" w:rsidRDefault="00D15F0E" w:rsidP="00D15F0E">
      <w:r w:rsidRPr="00D15F0E">
        <w:t>a.  Showers, birthday parties, weddings, anniversary celebrations, or reunions.</w:t>
      </w:r>
      <w:r w:rsidRPr="00D15F0E">
        <w:br/>
        <w:t>b.  Religious services or meetings</w:t>
      </w:r>
      <w:r w:rsidRPr="00D15F0E">
        <w:br/>
        <w:t>c.  Any meetings of special clubs or organizations with restricted memberships.</w:t>
      </w:r>
      <w:r w:rsidRPr="00D15F0E">
        <w:br/>
        <w:t>d.   Meeting of retail organizations, sales promotions, etc.</w:t>
      </w:r>
      <w:r w:rsidRPr="00D15F0E">
        <w:br/>
        <w:t>e.   Catered meals except for county employee Christmas parties and any other functions directly concerned with county employees or officials.</w:t>
      </w:r>
    </w:p>
    <w:p w:rsidR="00D15F0E" w:rsidRPr="00D15F0E" w:rsidRDefault="00D15F0E" w:rsidP="00D15F0E">
      <w:r w:rsidRPr="00D15F0E">
        <w:t>5. Any damages will be billed to the user at the county's discretion.</w:t>
      </w:r>
    </w:p>
    <w:p w:rsidR="00D15F0E" w:rsidRPr="00D15F0E" w:rsidRDefault="00D15F0E" w:rsidP="00D15F0E">
      <w:r w:rsidRPr="00D15F0E">
        <w:t> Available equipment:</w:t>
      </w:r>
      <w:r w:rsidRPr="00D15F0E">
        <w:br/>
        <w:t>• Network data jack</w:t>
      </w:r>
    </w:p>
    <w:p w:rsidR="00D15F0E" w:rsidRPr="00D15F0E" w:rsidRDefault="00D15F0E" w:rsidP="00D15F0E">
      <w:r w:rsidRPr="00D15F0E">
        <w:t>Not available:</w:t>
      </w:r>
      <w:r w:rsidRPr="00D15F0E">
        <w:br/>
        <w:t>• Laptop</w:t>
      </w:r>
      <w:r w:rsidRPr="00D15F0E">
        <w:br/>
        <w:t>• Laptop projector</w:t>
      </w:r>
      <w:r w:rsidRPr="00D15F0E">
        <w:br/>
        <w:t>• Speakerphone</w:t>
      </w:r>
    </w:p>
    <w:p w:rsidR="00D15F0E" w:rsidRPr="00D15F0E" w:rsidRDefault="00D15F0E" w:rsidP="00D15F0E">
      <w:r w:rsidRPr="00D15F0E">
        <w:t>If you have any additional questions, you are welcome to contact the Emergency Management Office at 701-265-4849.</w:t>
      </w:r>
    </w:p>
    <w:p w:rsidR="00013489" w:rsidRDefault="00013489">
      <w:bookmarkStart w:id="0" w:name="_GoBack"/>
      <w:bookmarkEnd w:id="0"/>
    </w:p>
    <w:sectPr w:rsidR="00013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0E"/>
    <w:rsid w:val="00013489"/>
    <w:rsid w:val="00D1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FCCC"/>
  <w15:chartTrackingRefBased/>
  <w15:docId w15:val="{99104714-9F7E-4590-AEE6-FB59E4A0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Theme="minorHAnsi" w:hAnsi="Franklin Gothic Book" w:cs="Gish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 Samantha M.</dc:creator>
  <cp:keywords/>
  <dc:description/>
  <cp:lastModifiedBy>Weeks, Samantha M.</cp:lastModifiedBy>
  <cp:revision>1</cp:revision>
  <dcterms:created xsi:type="dcterms:W3CDTF">2025-02-05T18:15:00Z</dcterms:created>
  <dcterms:modified xsi:type="dcterms:W3CDTF">2025-02-05T18:16:00Z</dcterms:modified>
</cp:coreProperties>
</file>